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Website page template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this templates is: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is a template for a webpage that you can post on your municipality’s website.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How to use it: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Customize the text in yellow, add your logo and Grow America’s logo (available from Grow America’s communications team by emailing akelly@growamerica.org) and then copy and paste the content into your website’s content management system.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When the webpage is live, please email Grow America’s communications department for review. Contact Allison Kelly at akelly@growamerica.org.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Style w:val="Title"/>
        <w:rPr/>
      </w:pPr>
      <w:bookmarkStart w:colFirst="0" w:colLast="0" w:name="_sket0kz84wy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rPr/>
      </w:pPr>
      <w:bookmarkStart w:colFirst="0" w:colLast="0" w:name="_21ta8z714o6h" w:id="1"/>
      <w:bookmarkEnd w:id="1"/>
      <w:r w:rsidDel="00000000" w:rsidR="00000000" w:rsidRPr="00000000">
        <w:rPr>
          <w:rtl w:val="0"/>
        </w:rPr>
        <w:t xml:space="preserve">Grow your business with a flexible and affordable small business loan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[Municipality Logo]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+ 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Grow America Logo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highlight w:val="yellow"/>
          <w:rtl w:val="0"/>
        </w:rPr>
        <w:t xml:space="preserve">City of XXXXXXXXXXX</w:t>
      </w:r>
      <w:r w:rsidDel="00000000" w:rsidR="00000000" w:rsidRPr="00000000">
        <w:rPr>
          <w:rtl w:val="0"/>
        </w:rPr>
        <w:t xml:space="preserve"> has partnered with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Grow America</w:t>
        </w:r>
      </w:hyperlink>
      <w:r w:rsidDel="00000000" w:rsidR="00000000" w:rsidRPr="00000000">
        <w:rPr>
          <w:rtl w:val="0"/>
        </w:rPr>
        <w:t xml:space="preserve">, a mission-driven small business lender, on a loan fund for businesses located </w:t>
      </w:r>
      <w:r w:rsidDel="00000000" w:rsidR="00000000" w:rsidRPr="00000000">
        <w:rPr>
          <w:highlight w:val="yellow"/>
          <w:rtl w:val="0"/>
        </w:rPr>
        <w:t xml:space="preserve">within city limits</w:t>
      </w:r>
      <w:r w:rsidDel="00000000" w:rsidR="00000000" w:rsidRPr="00000000">
        <w:rPr>
          <w:rtl w:val="0"/>
        </w:rPr>
        <w:t xml:space="preserve">.</w:t>
        <w:br w:type="textWrapping"/>
        <w:br w:type="textWrapping"/>
        <w:t xml:space="preserve">Are you a small business owner looking to expand, purchase equipment, or strengthen your operations? </w:t>
      </w:r>
      <w:r w:rsidDel="00000000" w:rsidR="00000000" w:rsidRPr="00000000">
        <w:rPr>
          <w:b w:val="1"/>
          <w:bCs w:val="1"/>
          <w:rtl w:val="0"/>
        </w:rPr>
        <w:t xml:space="preserve">This program offers loans up to $5 million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to help you start or grow your business and achieve your goals.</w:t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1zqwchy6svat" w:id="2"/>
      <w:bookmarkEnd w:id="2"/>
      <w:r w:rsidDel="00000000" w:rsidR="00000000" w:rsidRPr="00000000">
        <w:rPr>
          <w:rtl w:val="0"/>
        </w:rPr>
        <w:t xml:space="preserve">What you can use your loan for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Working capital </w:t>
      </w:r>
      <w:r w:rsidDel="00000000" w:rsidR="00000000" w:rsidRPr="00000000">
        <w:rPr>
          <w:rtl w:val="0"/>
        </w:rPr>
        <w:t xml:space="preserve">- Day-to-day operations, inventory, short-term needs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Equipment purchase</w:t>
      </w:r>
      <w:r w:rsidDel="00000000" w:rsidR="00000000" w:rsidRPr="00000000">
        <w:rPr>
          <w:rtl w:val="0"/>
        </w:rPr>
        <w:t xml:space="preserve"> - Machinery, vehicles, technology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Real estate acquisition</w:t>
      </w:r>
      <w:r w:rsidDel="00000000" w:rsidR="00000000" w:rsidRPr="00000000">
        <w:rPr>
          <w:rtl w:val="0"/>
        </w:rPr>
        <w:t xml:space="preserve"> - Land or buildings for business use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Business expansion</w:t>
      </w:r>
      <w:r w:rsidDel="00000000" w:rsidR="00000000" w:rsidRPr="00000000">
        <w:rPr>
          <w:rtl w:val="0"/>
        </w:rPr>
        <w:t xml:space="preserve"> - New locations or facility expansion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Debt refinance </w:t>
      </w:r>
      <w:r w:rsidDel="00000000" w:rsidR="00000000" w:rsidRPr="00000000">
        <w:rPr>
          <w:rtl w:val="0"/>
        </w:rPr>
        <w:t xml:space="preserve">- Consolidate business debts at better terms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Business acquisition </w:t>
      </w:r>
      <w:r w:rsidDel="00000000" w:rsidR="00000000" w:rsidRPr="00000000">
        <w:rPr>
          <w:rtl w:val="0"/>
        </w:rPr>
        <w:t xml:space="preserve">- Purchase existing business or buy out a partner</w:t>
      </w:r>
    </w:p>
    <w:p w:rsidR="00000000" w:rsidDel="00000000" w:rsidP="00000000" w:rsidRDefault="00000000" w:rsidRPr="00000000" w14:paraId="0000001A">
      <w:pPr>
        <w:pStyle w:val="Heading1"/>
        <w:spacing w:after="240" w:before="240" w:lineRule="auto"/>
        <w:rPr/>
      </w:pPr>
      <w:bookmarkStart w:colFirst="0" w:colLast="0" w:name="_7qngrs4xboa3" w:id="3"/>
      <w:bookmarkEnd w:id="3"/>
      <w:r w:rsidDel="00000000" w:rsidR="00000000" w:rsidRPr="00000000">
        <w:rPr>
          <w:rtl w:val="0"/>
        </w:rPr>
        <w:t xml:space="preserve">Key program benefits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Flexible use of funds including working capital, business real estate acquisition, debt refinance, and more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Competitive interest rates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Longer terms = lower monthly payments (Up to 25 years for real estate, 10 years for equipment/working capital)</w:t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/>
      </w:pPr>
      <w:r w:rsidDel="00000000" w:rsidR="00000000" w:rsidRPr="00000000">
        <w:rPr>
          <w:sz w:val="40"/>
          <w:szCs w:val="40"/>
          <w:rtl w:val="0"/>
        </w:rPr>
        <w:t xml:space="preserve">Qualification quick check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If your answer to the following questions is yes, you are a good fit for the fund:</w:t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Is your business: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Profitable or on a clear path to profitability?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Generating enough revenue to pay the owner a livable wage?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Current on all business and personal taxes?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Maintaining a good track record of repaying loans?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More information and how to apply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more information or t</w:t>
      </w:r>
      <w:r w:rsidDel="00000000" w:rsidR="00000000" w:rsidRPr="00000000">
        <w:rPr>
          <w:rtl w:val="0"/>
        </w:rPr>
        <w:t xml:space="preserve">o apply, please</w:t>
      </w:r>
      <w:r w:rsidDel="00000000" w:rsidR="00000000" w:rsidRPr="00000000">
        <w:rPr>
          <w:highlight w:val="yellow"/>
          <w:rtl w:val="0"/>
        </w:rPr>
        <w:t xml:space="preserve"> contact [CONTACT INFO]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>
        <w:color w:val="b7b7b7"/>
      </w:rPr>
    </w:pPr>
    <w:r w:rsidDel="00000000" w:rsidR="00000000" w:rsidRPr="00000000">
      <w:rPr>
        <w:color w:val="b7b7b7"/>
        <w:rtl w:val="0"/>
      </w:rPr>
      <w:t xml:space="preserve">V1 - December 2025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growamerica.org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